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A3D39" w14:textId="77777777" w:rsidR="00BB1EC6" w:rsidRPr="00E652B8" w:rsidRDefault="00BB1EC6" w:rsidP="00BB1EC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652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 w:rsidRPr="00E652B8">
        <w:rPr>
          <w:rFonts w:ascii="Times New Roman" w:eastAsia="Times New Roman" w:hAnsi="Times New Roman" w:cs="Times New Roman"/>
          <w:b/>
          <w:noProof/>
          <w:sz w:val="24"/>
          <w:szCs w:val="24"/>
          <w:lang w:eastAsia="sl-SI"/>
        </w:rPr>
        <w:drawing>
          <wp:inline distT="0" distB="0" distL="0" distR="0" wp14:anchorId="3873E36C" wp14:editId="50E86EE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B8DEB" w14:textId="77777777" w:rsidR="00BB1EC6" w:rsidRPr="00E652B8" w:rsidRDefault="00BB1EC6" w:rsidP="00BB1EC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652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OBLAKOVA ULICA 5</w:t>
      </w:r>
    </w:p>
    <w:p w14:paraId="5A0064E2" w14:textId="77777777" w:rsidR="00BB1EC6" w:rsidRPr="00E652B8" w:rsidRDefault="00BB1EC6" w:rsidP="00BB1EC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652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3000 CELJE    </w:t>
      </w:r>
    </w:p>
    <w:p w14:paraId="5C2B1D53" w14:textId="77777777" w:rsidR="00BB1EC6" w:rsidRPr="00E652B8" w:rsidRDefault="00BB1EC6" w:rsidP="00BB1E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652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E652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7D10D037" w14:textId="77777777" w:rsidR="00BB1EC6" w:rsidRPr="00E652B8" w:rsidRDefault="00BB1EC6" w:rsidP="00BB1EC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652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fax</w:t>
      </w:r>
      <w:proofErr w:type="spellEnd"/>
      <w:r w:rsidRPr="00E652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910D0BC" w14:textId="77777777" w:rsidR="00BB1EC6" w:rsidRPr="00E652B8" w:rsidRDefault="00BB1EC6" w:rsidP="00BB1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5246E6C" w14:textId="46394598" w:rsidR="00BB1EC6" w:rsidRPr="00E652B8" w:rsidRDefault="00BB1EC6" w:rsidP="00BB1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E652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</w:t>
      </w:r>
      <w:r w:rsidRPr="00E652B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650</w:t>
      </w:r>
      <w:r w:rsidRPr="00E652B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E652B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 202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2</w:t>
      </w:r>
      <w:r w:rsidRPr="00E652B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DA</w:t>
      </w:r>
      <w:r w:rsidRPr="00E652B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/VH</w:t>
      </w:r>
    </w:p>
    <w:p w14:paraId="41AD12EE" w14:textId="77777777" w:rsidR="00BB1EC6" w:rsidRPr="00E652B8" w:rsidRDefault="00BB1EC6" w:rsidP="00BB1EC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652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27BC0B4E" w14:textId="77777777" w:rsidR="00BB1EC6" w:rsidRPr="00E652B8" w:rsidRDefault="00BB1EC6" w:rsidP="00BB1E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40A76D1" w14:textId="77777777" w:rsidR="00BB1EC6" w:rsidRPr="00E652B8" w:rsidRDefault="00BB1EC6" w:rsidP="00BB1E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E652B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POVABILO K ODDAJI PONUDBE </w:t>
      </w:r>
    </w:p>
    <w:p w14:paraId="507D14B4" w14:textId="77777777" w:rsidR="00BB1EC6" w:rsidRPr="00E652B8" w:rsidRDefault="00BB1EC6" w:rsidP="00BB1E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9902311" w14:textId="77777777" w:rsidR="00BB1EC6" w:rsidRDefault="00BB1EC6" w:rsidP="00BB1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652B8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izdelajo ponudbo za:</w:t>
      </w:r>
    </w:p>
    <w:p w14:paraId="599E2FAC" w14:textId="77777777" w:rsidR="00BB1EC6" w:rsidRPr="00E652B8" w:rsidRDefault="00BB1EC6" w:rsidP="00BB1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497B3ED" w14:textId="77777777" w:rsidR="00BB1EC6" w:rsidRPr="00E652B8" w:rsidRDefault="00BB1EC6" w:rsidP="00BB1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DE47CA" w14:textId="25908BBE" w:rsidR="00BB1EC6" w:rsidRDefault="00BB1EC6" w:rsidP="00BB1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DOBAVA IN MONTAŽA PARKIRNEGA SISTEMA</w:t>
      </w:r>
    </w:p>
    <w:p w14:paraId="6C74EF2A" w14:textId="77777777" w:rsidR="00BB1EC6" w:rsidRDefault="00BB1EC6" w:rsidP="00BB1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6789DC48" w14:textId="77777777" w:rsidR="00BB1EC6" w:rsidRPr="0096783B" w:rsidRDefault="00BB1EC6" w:rsidP="00BB1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36E03503" w14:textId="7969E6FE" w:rsidR="00BB1EC6" w:rsidRPr="00BB1EC6" w:rsidRDefault="00BB1EC6" w:rsidP="00BB1EC6">
      <w:pPr>
        <w:pStyle w:val="Naslov1"/>
        <w:rPr>
          <w:sz w:val="24"/>
          <w:szCs w:val="24"/>
        </w:rPr>
      </w:pPr>
      <w:r w:rsidRPr="00BB1EC6">
        <w:rPr>
          <w:sz w:val="24"/>
          <w:szCs w:val="24"/>
        </w:rPr>
        <w:t>ZAHTEVE</w:t>
      </w:r>
    </w:p>
    <w:p w14:paraId="10E4F039" w14:textId="2B4B8AD4" w:rsidR="00BB1EC6" w:rsidRPr="00222C42" w:rsidRDefault="00BB1EC6" w:rsidP="00BB1EC6">
      <w:pPr>
        <w:pStyle w:val="Naslov2"/>
      </w:pPr>
      <w:r w:rsidRPr="00C83506">
        <w:t>Avtomatska blagajna</w:t>
      </w:r>
    </w:p>
    <w:p w14:paraId="7165D8F3" w14:textId="4FE40E95" w:rsidR="00BB1EC6" w:rsidRDefault="00BB1EC6" w:rsidP="00BB1EC6">
      <w:pPr>
        <w:rPr>
          <w:rFonts w:cs="Arial"/>
          <w:szCs w:val="24"/>
        </w:rPr>
      </w:pPr>
      <w:r>
        <w:rPr>
          <w:rFonts w:cs="Arial"/>
          <w:szCs w:val="24"/>
        </w:rPr>
        <w:t>A</w:t>
      </w:r>
      <w:r w:rsidRPr="00AA04B9">
        <w:rPr>
          <w:rFonts w:cs="Arial"/>
          <w:szCs w:val="24"/>
        </w:rPr>
        <w:t xml:space="preserve">vtomatska blagajna z dodatnim POS terminalom, ki je skladna z zahtevami FURSA in omogoča davčno potrjevanje računov, skladno z veljavno zakonodajo. </w:t>
      </w:r>
      <w:r>
        <w:rPr>
          <w:rFonts w:cs="Arial"/>
          <w:szCs w:val="24"/>
        </w:rPr>
        <w:t>Možno je plačevanje</w:t>
      </w:r>
      <w:r w:rsidRPr="00AA04B9">
        <w:rPr>
          <w:rFonts w:cs="Arial"/>
          <w:szCs w:val="24"/>
        </w:rPr>
        <w:t xml:space="preserve"> parkiranj</w:t>
      </w:r>
      <w:r>
        <w:rPr>
          <w:rFonts w:cs="Arial"/>
          <w:szCs w:val="24"/>
        </w:rPr>
        <w:t>a</w:t>
      </w:r>
      <w:r w:rsidRPr="00AA04B9">
        <w:rPr>
          <w:rFonts w:cs="Arial"/>
          <w:szCs w:val="24"/>
        </w:rPr>
        <w:t xml:space="preserve"> z bankovci, kovanci in bančnimi karticami. Blagajna za storitev parkiranja izstavi račun in vrne preostanek gotovine v kovancih in bankovcih.</w:t>
      </w:r>
      <w:r>
        <w:rPr>
          <w:rFonts w:cs="Arial"/>
          <w:szCs w:val="24"/>
        </w:rPr>
        <w:t xml:space="preserve"> Vračati mora vse nominacije kovancev in vsaj eno nominacijo bankovcev. Vse prejete kovance mora blagajna uporabljati kot samodejno polnjenje </w:t>
      </w:r>
      <w:proofErr w:type="spellStart"/>
      <w:r>
        <w:rPr>
          <w:rFonts w:cs="Arial"/>
          <w:szCs w:val="24"/>
        </w:rPr>
        <w:t>menjalnine</w:t>
      </w:r>
      <w:proofErr w:type="spellEnd"/>
      <w:r>
        <w:rPr>
          <w:rFonts w:cs="Arial"/>
          <w:szCs w:val="24"/>
        </w:rPr>
        <w:t>. Blagajna mora omogočati nakup izgubljene parkirne kartice. Blagajna mora vsebovati alarmni sistem standarda vsaj Grade1.</w:t>
      </w:r>
    </w:p>
    <w:p w14:paraId="341210DC" w14:textId="7EBFD742" w:rsidR="00BB1EC6" w:rsidRPr="00BB1EC6" w:rsidRDefault="00BB1EC6" w:rsidP="00BB1EC6">
      <w:pPr>
        <w:pStyle w:val="Naslov2"/>
      </w:pPr>
      <w:r w:rsidRPr="00505763">
        <w:t>Vstopni parkirni avtomat</w:t>
      </w:r>
    </w:p>
    <w:p w14:paraId="711B38C4" w14:textId="2F078E1F" w:rsidR="00BB1EC6" w:rsidRPr="00BB1EC6" w:rsidRDefault="00BB1EC6" w:rsidP="00BB1EC6">
      <w:pPr>
        <w:rPr>
          <w:szCs w:val="24"/>
        </w:rPr>
      </w:pPr>
      <w:r w:rsidRPr="00125C67">
        <w:rPr>
          <w:szCs w:val="24"/>
        </w:rPr>
        <w:t>Vstopni parkirni avtomat ali vstopni p</w:t>
      </w:r>
      <w:r>
        <w:rPr>
          <w:szCs w:val="24"/>
        </w:rPr>
        <w:t>arkomat</w:t>
      </w:r>
      <w:r w:rsidRPr="00125C67">
        <w:rPr>
          <w:szCs w:val="24"/>
        </w:rPr>
        <w:t xml:space="preserve">, se nahaja pred vstopno zapornico na parkirišču. Na vstopnem parkirnem avtomatu naključni uporabnik parkirišča, s pritiskom na tipko, prejme plastično parkirno kartico </w:t>
      </w:r>
      <w:r>
        <w:rPr>
          <w:szCs w:val="24"/>
        </w:rPr>
        <w:t xml:space="preserve">za večkratno uporabo tipa </w:t>
      </w:r>
      <w:proofErr w:type="spellStart"/>
      <w:r>
        <w:rPr>
          <w:szCs w:val="24"/>
        </w:rPr>
        <w:t>Mifare</w:t>
      </w:r>
      <w:proofErr w:type="spellEnd"/>
      <w:r>
        <w:rPr>
          <w:szCs w:val="24"/>
        </w:rPr>
        <w:t>.</w:t>
      </w:r>
      <w:r w:rsidRPr="00125C67">
        <w:rPr>
          <w:szCs w:val="24"/>
        </w:rPr>
        <w:t xml:space="preserve"> Ob parkomatu je v cestišče vgrajena talna zanka, ki zazna vstopajoče vozilo. </w:t>
      </w:r>
      <w:r>
        <w:rPr>
          <w:szCs w:val="24"/>
        </w:rPr>
        <w:t>Vstopni avtomat mora imeti dva podajalca kartic, za slučaj, če se eden okvari.</w:t>
      </w:r>
    </w:p>
    <w:p w14:paraId="70D67399" w14:textId="438A29E3" w:rsidR="00BB1EC6" w:rsidRPr="004D6A67" w:rsidRDefault="00BB1EC6" w:rsidP="00BB1EC6">
      <w:pPr>
        <w:pStyle w:val="Naslov2"/>
      </w:pPr>
      <w:r w:rsidRPr="001430C4">
        <w:rPr>
          <w:rFonts w:eastAsiaTheme="majorEastAsia"/>
        </w:rPr>
        <w:t>Izstopni parkirni avtomat</w:t>
      </w:r>
    </w:p>
    <w:p w14:paraId="00F01FE9" w14:textId="5D736571" w:rsidR="00BB1EC6" w:rsidRPr="00BB1EC6" w:rsidRDefault="00BB1EC6" w:rsidP="00BB1EC6">
      <w:pPr>
        <w:keepNext/>
        <w:rPr>
          <w:rFonts w:cs="Arial"/>
          <w:szCs w:val="24"/>
        </w:rPr>
      </w:pPr>
      <w:r w:rsidRPr="0014361F">
        <w:rPr>
          <w:rFonts w:cs="Arial"/>
          <w:szCs w:val="24"/>
        </w:rPr>
        <w:t>Pri izstopnem parkirnem avtomatu ali izstopnem parkomatu, lociranem ob izstopni zapornici, uporabnik vstavi parkirno kartico v režo parkomata. Po veljavni identifikaciji kartice se sprosti izhod, kartica pa pade v zalogovnik parkomata. Ko v vstopnem parkirnem avtomatu prične primanjkovati kartic, jih operater, ki skrbi za parkirišče, prenese iz izstopnega parkirnega avtomata v vstopni parkirni avtomat. Tako so parkirne kartice lahko uporabljene mnogokrat</w:t>
      </w:r>
      <w:r>
        <w:rPr>
          <w:rFonts w:cs="Arial"/>
          <w:szCs w:val="24"/>
        </w:rPr>
        <w:t>. K</w:t>
      </w:r>
      <w:r w:rsidRPr="0014361F">
        <w:rPr>
          <w:rFonts w:cs="Arial"/>
          <w:szCs w:val="24"/>
        </w:rPr>
        <w:t>artice</w:t>
      </w:r>
      <w:r>
        <w:rPr>
          <w:rFonts w:cs="Arial"/>
          <w:szCs w:val="24"/>
        </w:rPr>
        <w:t xml:space="preserve"> morajo biti</w:t>
      </w:r>
      <w:r w:rsidRPr="0014361F">
        <w:rPr>
          <w:rFonts w:cs="Arial"/>
          <w:szCs w:val="24"/>
        </w:rPr>
        <w:t xml:space="preserve"> plastične, odporne na vodo in prah. </w:t>
      </w:r>
    </w:p>
    <w:p w14:paraId="31F52BA9" w14:textId="42193E2F" w:rsidR="00BB1EC6" w:rsidRDefault="00BB1EC6" w:rsidP="00BB1EC6">
      <w:pPr>
        <w:pStyle w:val="Naslov1"/>
      </w:pPr>
      <w:r>
        <w:t>REFERENCA</w:t>
      </w:r>
    </w:p>
    <w:p w14:paraId="2598B5B8" w14:textId="77777777" w:rsidR="00BB1EC6" w:rsidRPr="0005462A" w:rsidRDefault="00BB1EC6" w:rsidP="00BB1EC6">
      <w:r>
        <w:t xml:space="preserve">Izvajalec mora imeti pridobljeno licenco za izvajanje sistemov tehničnega varovanja in zaposlenih vsaj 5 varnostnih tehnikov. Imeti mora 24 urno dežurno službo za </w:t>
      </w:r>
      <w:proofErr w:type="spellStart"/>
      <w:r>
        <w:t>vršitev</w:t>
      </w:r>
      <w:proofErr w:type="spellEnd"/>
      <w:r>
        <w:t xml:space="preserve"> intervencijskih popravil. Izvajalec </w:t>
      </w:r>
      <w:r>
        <w:lastRenderedPageBreak/>
        <w:t>mora navesti vsaj 10 objektov v Sloveniji z enakim tipom parkirnega sistema. Sistem za delovanje ne sme imeti stroškov za davčno potrjevanje računov, razen v primeru zakonskih sprememb.</w:t>
      </w:r>
    </w:p>
    <w:p w14:paraId="6F2182AF" w14:textId="5F6274D3" w:rsidR="00BB1EC6" w:rsidRPr="00E652B8" w:rsidRDefault="00BB1EC6" w:rsidP="00BB1EC6">
      <w:pPr>
        <w:rPr>
          <w:rFonts w:ascii="Times New Roman" w:hAnsi="Times New Roman" w:cs="Times New Roman"/>
          <w:b/>
          <w:bCs/>
        </w:rPr>
      </w:pPr>
      <w:r w:rsidRPr="00E652B8">
        <w:rPr>
          <w:rFonts w:ascii="Times New Roman" w:hAnsi="Times New Roman" w:cs="Times New Roman"/>
          <w:b/>
          <w:bCs/>
        </w:rPr>
        <w:tab/>
      </w:r>
      <w:r w:rsidRPr="00E652B8">
        <w:rPr>
          <w:rFonts w:ascii="Times New Roman" w:hAnsi="Times New Roman" w:cs="Times New Roman"/>
          <w:b/>
          <w:bCs/>
        </w:rPr>
        <w:tab/>
      </w:r>
    </w:p>
    <w:p w14:paraId="739F6C81" w14:textId="77777777" w:rsidR="00BB1EC6" w:rsidRPr="00E652B8" w:rsidRDefault="00BB1EC6" w:rsidP="00BB1EC6">
      <w:pPr>
        <w:tabs>
          <w:tab w:val="left" w:pos="1170"/>
        </w:tabs>
        <w:spacing w:after="0" w:line="240" w:lineRule="auto"/>
        <w:ind w:left="108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61297A9" w14:textId="77777777" w:rsidR="00BB1EC6" w:rsidRPr="00E652B8" w:rsidRDefault="00BB1EC6" w:rsidP="00BB1E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652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5250FF8B" w14:textId="77777777" w:rsidR="00BB1EC6" w:rsidRPr="00E652B8" w:rsidRDefault="00BB1EC6" w:rsidP="00BB1EC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E652B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8684679" w14:textId="77777777" w:rsidR="00BB1EC6" w:rsidRPr="00E652B8" w:rsidRDefault="00BB1EC6" w:rsidP="00BB1EC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E652B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E652B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236454AB" w14:textId="77777777" w:rsidR="00BB1EC6" w:rsidRPr="00E652B8" w:rsidRDefault="00BB1EC6" w:rsidP="00BB1E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E652B8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5B10ED40" w14:textId="367DE320" w:rsidR="00BB1EC6" w:rsidRPr="00E652B8" w:rsidRDefault="00BB1EC6" w:rsidP="00BB1E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E652B8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Rok za plačilo je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3</w:t>
      </w:r>
      <w:r w:rsidRPr="00E652B8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0 dni od prejema računa. </w:t>
      </w:r>
    </w:p>
    <w:p w14:paraId="336A94E1" w14:textId="77777777" w:rsidR="00BB1EC6" w:rsidRPr="00E652B8" w:rsidRDefault="00BB1EC6" w:rsidP="00BB1E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E652B8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1ADE5368" w14:textId="77777777" w:rsidR="00BB1EC6" w:rsidRPr="00E652B8" w:rsidRDefault="00BB1EC6" w:rsidP="00BB1EC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E328430" w14:textId="77777777" w:rsidR="00BB1EC6" w:rsidRPr="00E652B8" w:rsidRDefault="00BB1EC6" w:rsidP="00BB1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306033F" w14:textId="77777777" w:rsidR="00BB1EC6" w:rsidRPr="00E652B8" w:rsidRDefault="00BB1EC6" w:rsidP="00BB1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652B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8B7719D" w14:textId="77777777" w:rsidR="00BB1EC6" w:rsidRPr="00E652B8" w:rsidRDefault="00BB1EC6" w:rsidP="00BB1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652B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Dušan Antlej</w:t>
      </w:r>
      <w:r w:rsidRPr="00E652B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E652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E652B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E652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041 605 675</w:t>
      </w:r>
      <w:r w:rsidRPr="00E652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dusan.antlej</w:t>
      </w:r>
      <w:r w:rsidRPr="00E652B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</w:p>
    <w:p w14:paraId="208E52D4" w14:textId="77777777" w:rsidR="00BB1EC6" w:rsidRPr="00E652B8" w:rsidRDefault="00BB1EC6" w:rsidP="00BB1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0C4ABD" w14:textId="77777777" w:rsidR="00BB1EC6" w:rsidRPr="00E652B8" w:rsidRDefault="00BB1EC6" w:rsidP="00BB1E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652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659BDF38" w14:textId="77777777" w:rsidR="00BB1EC6" w:rsidRPr="00E652B8" w:rsidRDefault="00BB1EC6" w:rsidP="00BB1E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E652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27CF47C7" w14:textId="1923DB97" w:rsidR="00BB1EC6" w:rsidRPr="00030CEF" w:rsidRDefault="00BB1EC6" w:rsidP="00BB1E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30CE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650_2022_ DOBAVA IN MONTAŽA PARKIRNEGA SISTEMA</w:t>
      </w:r>
      <w:r>
        <w:rPr>
          <w:rFonts w:ascii="Times New Roman" w:hAnsi="Times New Roman" w:cs="Times New Roman"/>
          <w:b/>
          <w:bCs/>
          <w:sz w:val="24"/>
          <w:szCs w:val="24"/>
        </w:rPr>
        <w:t>_</w:t>
      </w:r>
      <w:r w:rsidRPr="00030CE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030CE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 w:rsidRPr="00030CE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1.</w:t>
      </w:r>
      <w:r w:rsidRPr="00030CE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030CE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030CE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6016E5D" w14:textId="77777777" w:rsidR="00BB1EC6" w:rsidRDefault="00BB1EC6" w:rsidP="00BB1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F3D428" w14:textId="77777777" w:rsidR="00BB1EC6" w:rsidRDefault="00BB1EC6" w:rsidP="00BB1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81ECB5D" w14:textId="77777777" w:rsidR="00BB1EC6" w:rsidRPr="00E652B8" w:rsidRDefault="00BB1EC6" w:rsidP="00BB1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06C778A" w14:textId="77777777" w:rsidR="00BB1EC6" w:rsidRPr="00E652B8" w:rsidRDefault="00BB1EC6" w:rsidP="00BB1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C32D149" w14:textId="566CA032" w:rsidR="00BB1EC6" w:rsidRPr="00E652B8" w:rsidRDefault="00BB1EC6" w:rsidP="00BB1EC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652B8">
        <w:rPr>
          <w:rFonts w:ascii="Times New Roman" w:eastAsia="Times New Roman" w:hAnsi="Times New Roman" w:cs="Times New Roman"/>
          <w:sz w:val="24"/>
          <w:szCs w:val="24"/>
          <w:lang w:eastAsia="sl-SI"/>
        </w:rPr>
        <w:t>Vanja Herman Gril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mag.manag</w:t>
      </w:r>
      <w:proofErr w:type="spellEnd"/>
      <w:r w:rsidRPr="00E652B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  <w:r w:rsidRPr="00E652B8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</w:p>
    <w:p w14:paraId="1493A395" w14:textId="77777777" w:rsidR="00BB1EC6" w:rsidRPr="00E652B8" w:rsidRDefault="00BB1EC6" w:rsidP="00BB1EC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E652B8">
        <w:rPr>
          <w:rFonts w:ascii="Times New Roman" w:eastAsia="Times New Roman" w:hAnsi="Times New Roman" w:cs="Times New Roman"/>
          <w:lang w:eastAsia="sl-SI"/>
        </w:rPr>
        <w:t xml:space="preserve">Vodja službe za nabavo medicinske opreme, potrošnega materiala in storitev </w:t>
      </w:r>
    </w:p>
    <w:p w14:paraId="7EF7383B" w14:textId="77777777" w:rsidR="00BB1EC6" w:rsidRPr="00E652B8" w:rsidRDefault="00BB1EC6" w:rsidP="00BB1EC6">
      <w:pPr>
        <w:tabs>
          <w:tab w:val="left" w:pos="5760"/>
        </w:tabs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D353CF9" w14:textId="77777777" w:rsidR="00BB1EC6" w:rsidRPr="00E652B8" w:rsidRDefault="00BB1EC6" w:rsidP="00BB1EC6">
      <w:pPr>
        <w:rPr>
          <w:rFonts w:ascii="Times New Roman" w:hAnsi="Times New Roman" w:cs="Times New Roman"/>
        </w:rPr>
      </w:pPr>
    </w:p>
    <w:p w14:paraId="2E70FAF1" w14:textId="77777777" w:rsidR="00BB1EC6" w:rsidRPr="00E652B8" w:rsidRDefault="00BB1EC6" w:rsidP="00BB1EC6">
      <w:pPr>
        <w:rPr>
          <w:rFonts w:ascii="Times New Roman" w:hAnsi="Times New Roman" w:cs="Times New Roman"/>
        </w:rPr>
      </w:pPr>
    </w:p>
    <w:p w14:paraId="3F57CB57" w14:textId="77777777" w:rsidR="00BB1EC6" w:rsidRDefault="00BB1EC6" w:rsidP="00BB1EC6"/>
    <w:p w14:paraId="26208FA4" w14:textId="77777777" w:rsidR="00BB1EC6" w:rsidRDefault="00BB1EC6" w:rsidP="00BB1EC6"/>
    <w:p w14:paraId="4A33418C" w14:textId="77777777" w:rsidR="00BB1EC6" w:rsidRDefault="00BB1EC6" w:rsidP="00BB1EC6"/>
    <w:p w14:paraId="2B666FD4" w14:textId="77777777" w:rsidR="00BB1EC6" w:rsidRDefault="00BB1EC6" w:rsidP="00BB1EC6"/>
    <w:p w14:paraId="13DCD4EF" w14:textId="77777777" w:rsidR="00BB1EC6" w:rsidRDefault="00BB1EC6" w:rsidP="00BB1EC6"/>
    <w:p w14:paraId="19E1A227" w14:textId="77777777" w:rsidR="00BB1EC6" w:rsidRDefault="00BB1EC6" w:rsidP="00BB1EC6"/>
    <w:p w14:paraId="00167708" w14:textId="77777777" w:rsidR="00BB1EC6" w:rsidRDefault="00BB1EC6" w:rsidP="00BB1EC6"/>
    <w:p w14:paraId="78E11E9B" w14:textId="77777777" w:rsidR="00BB1EC6" w:rsidRDefault="00BB1EC6" w:rsidP="00BB1EC6"/>
    <w:p w14:paraId="6F60230F" w14:textId="77777777" w:rsidR="00BB1EC6" w:rsidRDefault="00BB1EC6" w:rsidP="00BB1EC6"/>
    <w:p w14:paraId="562DDC93" w14:textId="77777777" w:rsidR="00BB1EC6" w:rsidRDefault="00BB1EC6" w:rsidP="00BB1EC6"/>
    <w:p w14:paraId="119B7495" w14:textId="77777777" w:rsidR="00F863E4" w:rsidRDefault="00F863E4"/>
    <w:sectPr w:rsidR="00F863E4" w:rsidSect="00292E3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C3E6D5AC"/>
    <w:lvl w:ilvl="0">
      <w:start w:val="1"/>
      <w:numFmt w:val="decimal"/>
      <w:pStyle w:val="Naslov1"/>
      <w:lvlText w:val="%1."/>
      <w:legacy w:legacy="1" w:legacySpace="113" w:legacyIndent="0"/>
      <w:lvlJc w:val="left"/>
    </w:lvl>
    <w:lvl w:ilvl="1">
      <w:start w:val="1"/>
      <w:numFmt w:val="decimal"/>
      <w:pStyle w:val="Naslov2"/>
      <w:lvlText w:val="%1.%2"/>
      <w:legacy w:legacy="1" w:legacySpace="144" w:legacyIndent="0"/>
      <w:lvlJc w:val="left"/>
    </w:lvl>
    <w:lvl w:ilvl="2">
      <w:start w:val="1"/>
      <w:numFmt w:val="decimal"/>
      <w:pStyle w:val="Naslov3"/>
      <w:lvlText w:val="%1.%2.%3"/>
      <w:legacy w:legacy="1" w:legacySpace="144" w:legacyIndent="0"/>
      <w:lvlJc w:val="left"/>
    </w:lvl>
    <w:lvl w:ilvl="3">
      <w:start w:val="1"/>
      <w:numFmt w:val="decimal"/>
      <w:pStyle w:val="Naslov4"/>
      <w:lvlText w:val="%1.%2.%3.%4"/>
      <w:legacy w:legacy="1" w:legacySpace="144" w:legacyIndent="0"/>
      <w:lvlJc w:val="left"/>
    </w:lvl>
    <w:lvl w:ilvl="4">
      <w:start w:val="1"/>
      <w:numFmt w:val="decimal"/>
      <w:pStyle w:val="Naslov5"/>
      <w:lvlText w:val="%1.%2.%3.%4.%5"/>
      <w:legacy w:legacy="1" w:legacySpace="144" w:legacyIndent="0"/>
      <w:lvlJc w:val="left"/>
    </w:lvl>
    <w:lvl w:ilvl="5">
      <w:start w:val="1"/>
      <w:numFmt w:val="decimal"/>
      <w:pStyle w:val="Naslov6"/>
      <w:lvlText w:val="%1.%2.%3.%4.%5.%6"/>
      <w:legacy w:legacy="1" w:legacySpace="144" w:legacyIndent="0"/>
      <w:lvlJc w:val="left"/>
    </w:lvl>
    <w:lvl w:ilvl="6">
      <w:start w:val="1"/>
      <w:numFmt w:val="decimal"/>
      <w:pStyle w:val="Naslov7"/>
      <w:lvlText w:val="%1.%2.%3.%4.%5.%6.%7"/>
      <w:legacy w:legacy="1" w:legacySpace="144" w:legacyIndent="0"/>
      <w:lvlJc w:val="left"/>
    </w:lvl>
    <w:lvl w:ilvl="7">
      <w:start w:val="1"/>
      <w:numFmt w:val="decimal"/>
      <w:pStyle w:val="Naslov8"/>
      <w:lvlText w:val="%1.%2.%3.%4.%5.%6.%7.%8"/>
      <w:legacy w:legacy="1" w:legacySpace="144" w:legacyIndent="0"/>
      <w:lvlJc w:val="left"/>
    </w:lvl>
    <w:lvl w:ilvl="8">
      <w:start w:val="1"/>
      <w:numFmt w:val="decimal"/>
      <w:pStyle w:val="Naslov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6585374">
    <w:abstractNumId w:val="1"/>
  </w:num>
  <w:num w:numId="2" w16cid:durableId="254484395">
    <w:abstractNumId w:val="2"/>
  </w:num>
  <w:num w:numId="3" w16cid:durableId="661078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EC6"/>
    <w:rsid w:val="00BB1EC6"/>
    <w:rsid w:val="00F8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7BDB7"/>
  <w15:chartTrackingRefBased/>
  <w15:docId w15:val="{A0D2F2F3-0535-4BFD-A4AE-F5F765535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B1EC6"/>
  </w:style>
  <w:style w:type="paragraph" w:styleId="Naslov1">
    <w:name w:val="heading 1"/>
    <w:basedOn w:val="Navaden"/>
    <w:next w:val="Navaden"/>
    <w:link w:val="Naslov1Znak"/>
    <w:qFormat/>
    <w:rsid w:val="00BB1EC6"/>
    <w:pPr>
      <w:keepNext/>
      <w:numPr>
        <w:numId w:val="3"/>
      </w:numPr>
      <w:overflowPunct w:val="0"/>
      <w:autoSpaceDE w:val="0"/>
      <w:autoSpaceDN w:val="0"/>
      <w:adjustRightInd w:val="0"/>
      <w:spacing w:before="280" w:after="280" w:line="240" w:lineRule="auto"/>
      <w:textAlignment w:val="baseline"/>
      <w:outlineLvl w:val="0"/>
    </w:pPr>
    <w:rPr>
      <w:rFonts w:ascii="Arial" w:eastAsia="Times New Roman" w:hAnsi="Arial" w:cs="Times New Roman"/>
      <w:b/>
      <w:sz w:val="28"/>
      <w:szCs w:val="20"/>
    </w:rPr>
  </w:style>
  <w:style w:type="paragraph" w:styleId="Naslov2">
    <w:name w:val="heading 2"/>
    <w:basedOn w:val="Naslov1"/>
    <w:next w:val="Navaden"/>
    <w:link w:val="Naslov2Znak"/>
    <w:qFormat/>
    <w:rsid w:val="00BB1EC6"/>
    <w:pPr>
      <w:numPr>
        <w:ilvl w:val="1"/>
      </w:numPr>
      <w:spacing w:before="240" w:after="240"/>
      <w:outlineLvl w:val="1"/>
    </w:pPr>
    <w:rPr>
      <w:sz w:val="24"/>
    </w:rPr>
  </w:style>
  <w:style w:type="paragraph" w:styleId="Naslov3">
    <w:name w:val="heading 3"/>
    <w:basedOn w:val="Naslov2"/>
    <w:next w:val="Navaden"/>
    <w:link w:val="Naslov3Znak"/>
    <w:qFormat/>
    <w:rsid w:val="00BB1EC6"/>
    <w:pPr>
      <w:numPr>
        <w:ilvl w:val="2"/>
      </w:numPr>
      <w:outlineLvl w:val="2"/>
    </w:pPr>
  </w:style>
  <w:style w:type="paragraph" w:styleId="Naslov4">
    <w:name w:val="heading 4"/>
    <w:basedOn w:val="Naslov3"/>
    <w:next w:val="Navaden"/>
    <w:link w:val="Naslov4Znak"/>
    <w:qFormat/>
    <w:rsid w:val="00BB1EC6"/>
    <w:pPr>
      <w:numPr>
        <w:ilvl w:val="3"/>
      </w:numPr>
      <w:outlineLvl w:val="3"/>
    </w:pPr>
  </w:style>
  <w:style w:type="paragraph" w:styleId="Naslov5">
    <w:name w:val="heading 5"/>
    <w:basedOn w:val="Navaden"/>
    <w:next w:val="Navaden"/>
    <w:link w:val="Naslov5Znak"/>
    <w:qFormat/>
    <w:rsid w:val="00BB1EC6"/>
    <w:pPr>
      <w:keepNext/>
      <w:numPr>
        <w:ilvl w:val="4"/>
        <w:numId w:val="3"/>
      </w:num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  <w:outlineLvl w:val="4"/>
    </w:pPr>
    <w:rPr>
      <w:rFonts w:ascii="Arial" w:eastAsia="Times New Roman" w:hAnsi="Arial" w:cs="Times New Roman"/>
      <w:kern w:val="22"/>
      <w:sz w:val="24"/>
      <w:szCs w:val="20"/>
    </w:rPr>
  </w:style>
  <w:style w:type="paragraph" w:styleId="Naslov6">
    <w:name w:val="heading 6"/>
    <w:basedOn w:val="Navaden"/>
    <w:next w:val="Navaden"/>
    <w:link w:val="Naslov6Znak"/>
    <w:qFormat/>
    <w:rsid w:val="00BB1EC6"/>
    <w:pPr>
      <w:keepNext/>
      <w:numPr>
        <w:ilvl w:val="5"/>
        <w:numId w:val="3"/>
      </w:numPr>
      <w:overflowPunct w:val="0"/>
      <w:autoSpaceDE w:val="0"/>
      <w:autoSpaceDN w:val="0"/>
      <w:adjustRightInd w:val="0"/>
      <w:spacing w:before="120" w:after="80" w:line="240" w:lineRule="auto"/>
      <w:jc w:val="both"/>
      <w:textAlignment w:val="baseline"/>
      <w:outlineLvl w:val="5"/>
    </w:pPr>
    <w:rPr>
      <w:rFonts w:ascii="Arial" w:eastAsia="Times New Roman" w:hAnsi="Arial" w:cs="Times New Roman"/>
      <w:b/>
      <w:i/>
      <w:kern w:val="28"/>
      <w:sz w:val="20"/>
      <w:szCs w:val="20"/>
    </w:rPr>
  </w:style>
  <w:style w:type="paragraph" w:styleId="Naslov7">
    <w:name w:val="heading 7"/>
    <w:basedOn w:val="Navaden"/>
    <w:next w:val="Navaden"/>
    <w:link w:val="Naslov7Znak"/>
    <w:qFormat/>
    <w:rsid w:val="00BB1EC6"/>
    <w:pPr>
      <w:keepNext/>
      <w:numPr>
        <w:ilvl w:val="6"/>
        <w:numId w:val="3"/>
      </w:numPr>
      <w:overflowPunct w:val="0"/>
      <w:autoSpaceDE w:val="0"/>
      <w:autoSpaceDN w:val="0"/>
      <w:adjustRightInd w:val="0"/>
      <w:spacing w:before="80" w:after="60" w:line="240" w:lineRule="auto"/>
      <w:jc w:val="both"/>
      <w:textAlignment w:val="baseline"/>
      <w:outlineLvl w:val="6"/>
    </w:pPr>
    <w:rPr>
      <w:rFonts w:ascii="Times New Roman" w:eastAsia="Times New Roman" w:hAnsi="Times New Roman" w:cs="Times New Roman"/>
      <w:b/>
      <w:kern w:val="28"/>
      <w:sz w:val="20"/>
      <w:szCs w:val="20"/>
    </w:rPr>
  </w:style>
  <w:style w:type="paragraph" w:styleId="Naslov8">
    <w:name w:val="heading 8"/>
    <w:basedOn w:val="Navaden"/>
    <w:next w:val="Navaden"/>
    <w:link w:val="Naslov8Znak"/>
    <w:qFormat/>
    <w:rsid w:val="00BB1EC6"/>
    <w:pPr>
      <w:keepNext/>
      <w:numPr>
        <w:ilvl w:val="7"/>
        <w:numId w:val="3"/>
      </w:numPr>
      <w:overflowPunct w:val="0"/>
      <w:autoSpaceDE w:val="0"/>
      <w:autoSpaceDN w:val="0"/>
      <w:adjustRightInd w:val="0"/>
      <w:spacing w:before="80" w:after="6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/>
      <w:i/>
      <w:kern w:val="28"/>
      <w:sz w:val="20"/>
      <w:szCs w:val="20"/>
    </w:rPr>
  </w:style>
  <w:style w:type="paragraph" w:styleId="Naslov9">
    <w:name w:val="heading 9"/>
    <w:basedOn w:val="Navaden"/>
    <w:next w:val="Navaden"/>
    <w:link w:val="Naslov9Znak"/>
    <w:qFormat/>
    <w:rsid w:val="00BB1EC6"/>
    <w:pPr>
      <w:keepNext/>
      <w:numPr>
        <w:ilvl w:val="8"/>
        <w:numId w:val="3"/>
      </w:numPr>
      <w:overflowPunct w:val="0"/>
      <w:autoSpaceDE w:val="0"/>
      <w:autoSpaceDN w:val="0"/>
      <w:adjustRightInd w:val="0"/>
      <w:spacing w:before="80" w:after="60" w:line="240" w:lineRule="auto"/>
      <w:jc w:val="both"/>
      <w:textAlignment w:val="baseline"/>
      <w:outlineLvl w:val="8"/>
    </w:pPr>
    <w:rPr>
      <w:rFonts w:ascii="Times New Roman" w:eastAsia="Times New Roman" w:hAnsi="Times New Roman" w:cs="Times New Roman"/>
      <w:b/>
      <w:i/>
      <w:kern w:val="28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BB1EC6"/>
    <w:rPr>
      <w:rFonts w:ascii="Arial" w:eastAsia="Times New Roman" w:hAnsi="Arial" w:cs="Times New Roman"/>
      <w:b/>
      <w:sz w:val="28"/>
      <w:szCs w:val="20"/>
    </w:rPr>
  </w:style>
  <w:style w:type="character" w:customStyle="1" w:styleId="Naslov2Znak">
    <w:name w:val="Naslov 2 Znak"/>
    <w:basedOn w:val="Privzetapisavaodstavka"/>
    <w:link w:val="Naslov2"/>
    <w:rsid w:val="00BB1EC6"/>
    <w:rPr>
      <w:rFonts w:ascii="Arial" w:eastAsia="Times New Roman" w:hAnsi="Arial" w:cs="Times New Roman"/>
      <w:b/>
      <w:sz w:val="24"/>
      <w:szCs w:val="20"/>
    </w:rPr>
  </w:style>
  <w:style w:type="character" w:customStyle="1" w:styleId="Naslov3Znak">
    <w:name w:val="Naslov 3 Znak"/>
    <w:basedOn w:val="Privzetapisavaodstavka"/>
    <w:link w:val="Naslov3"/>
    <w:rsid w:val="00BB1EC6"/>
    <w:rPr>
      <w:rFonts w:ascii="Arial" w:eastAsia="Times New Roman" w:hAnsi="Arial" w:cs="Times New Roman"/>
      <w:b/>
      <w:sz w:val="24"/>
      <w:szCs w:val="20"/>
    </w:rPr>
  </w:style>
  <w:style w:type="character" w:customStyle="1" w:styleId="Naslov4Znak">
    <w:name w:val="Naslov 4 Znak"/>
    <w:basedOn w:val="Privzetapisavaodstavka"/>
    <w:link w:val="Naslov4"/>
    <w:rsid w:val="00BB1EC6"/>
    <w:rPr>
      <w:rFonts w:ascii="Arial" w:eastAsia="Times New Roman" w:hAnsi="Arial" w:cs="Times New Roman"/>
      <w:b/>
      <w:sz w:val="24"/>
      <w:szCs w:val="20"/>
    </w:rPr>
  </w:style>
  <w:style w:type="character" w:customStyle="1" w:styleId="Naslov5Znak">
    <w:name w:val="Naslov 5 Znak"/>
    <w:basedOn w:val="Privzetapisavaodstavka"/>
    <w:link w:val="Naslov5"/>
    <w:rsid w:val="00BB1EC6"/>
    <w:rPr>
      <w:rFonts w:ascii="Arial" w:eastAsia="Times New Roman" w:hAnsi="Arial" w:cs="Times New Roman"/>
      <w:kern w:val="22"/>
      <w:sz w:val="24"/>
      <w:szCs w:val="20"/>
    </w:rPr>
  </w:style>
  <w:style w:type="character" w:customStyle="1" w:styleId="Naslov6Znak">
    <w:name w:val="Naslov 6 Znak"/>
    <w:basedOn w:val="Privzetapisavaodstavka"/>
    <w:link w:val="Naslov6"/>
    <w:rsid w:val="00BB1EC6"/>
    <w:rPr>
      <w:rFonts w:ascii="Arial" w:eastAsia="Times New Roman" w:hAnsi="Arial" w:cs="Times New Roman"/>
      <w:b/>
      <w:i/>
      <w:kern w:val="28"/>
      <w:sz w:val="20"/>
      <w:szCs w:val="20"/>
    </w:rPr>
  </w:style>
  <w:style w:type="character" w:customStyle="1" w:styleId="Naslov7Znak">
    <w:name w:val="Naslov 7 Znak"/>
    <w:basedOn w:val="Privzetapisavaodstavka"/>
    <w:link w:val="Naslov7"/>
    <w:rsid w:val="00BB1EC6"/>
    <w:rPr>
      <w:rFonts w:ascii="Times New Roman" w:eastAsia="Times New Roman" w:hAnsi="Times New Roman" w:cs="Times New Roman"/>
      <w:b/>
      <w:kern w:val="28"/>
      <w:sz w:val="20"/>
      <w:szCs w:val="20"/>
    </w:rPr>
  </w:style>
  <w:style w:type="character" w:customStyle="1" w:styleId="Naslov8Znak">
    <w:name w:val="Naslov 8 Znak"/>
    <w:basedOn w:val="Privzetapisavaodstavka"/>
    <w:link w:val="Naslov8"/>
    <w:rsid w:val="00BB1EC6"/>
    <w:rPr>
      <w:rFonts w:ascii="Times New Roman" w:eastAsia="Times New Roman" w:hAnsi="Times New Roman" w:cs="Times New Roman"/>
      <w:b/>
      <w:i/>
      <w:kern w:val="28"/>
      <w:sz w:val="20"/>
      <w:szCs w:val="20"/>
    </w:rPr>
  </w:style>
  <w:style w:type="character" w:customStyle="1" w:styleId="Naslov9Znak">
    <w:name w:val="Naslov 9 Znak"/>
    <w:basedOn w:val="Privzetapisavaodstavka"/>
    <w:link w:val="Naslov9"/>
    <w:rsid w:val="00BB1EC6"/>
    <w:rPr>
      <w:rFonts w:ascii="Times New Roman" w:eastAsia="Times New Roman" w:hAnsi="Times New Roman" w:cs="Times New Roman"/>
      <w:b/>
      <w:i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571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2022-11-02T12:14:00Z</dcterms:created>
  <dcterms:modified xsi:type="dcterms:W3CDTF">2022-11-02T12:25:00Z</dcterms:modified>
</cp:coreProperties>
</file>